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121E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4432BFD2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69F5BA98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13045B39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14:paraId="292C52CE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24716C0C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2E4ADF94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096FF4BB" w14:textId="77777777" w:rsidR="00115D8F" w:rsidRDefault="0030192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270C53BF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1EF58780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4C5C0D6B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027BAC80" w14:textId="6D670D17" w:rsidR="00274A25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Intervento </w:t>
      </w:r>
      <w:r w:rsidR="00E87DF0">
        <w:rPr>
          <w:rFonts w:ascii="Tahoma" w:hAnsi="Tahoma" w:cs="Tahoma"/>
          <w:color w:val="000000"/>
          <w:sz w:val="20"/>
          <w:szCs w:val="20"/>
        </w:rPr>
        <w:t>4</w:t>
      </w:r>
      <w:r w:rsidR="00A3133B">
        <w:rPr>
          <w:rFonts w:ascii="Tahoma" w:hAnsi="Tahoma" w:cs="Tahoma"/>
          <w:color w:val="000000"/>
          <w:sz w:val="20"/>
          <w:szCs w:val="20"/>
        </w:rPr>
        <w:t>.2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E87DF0" w:rsidRPr="00E87DF0">
        <w:rPr>
          <w:rFonts w:ascii="Tahoma" w:hAnsi="Tahoma" w:cs="Tahoma"/>
          <w:color w:val="000000"/>
          <w:sz w:val="20"/>
          <w:szCs w:val="20"/>
        </w:rPr>
        <w:t>“RECUPERO E RESTAURO DI SPAZI ALL’INTERNO DEGLI ATTRATTORI CULTURALI E REALIZZAZIONE DI SERVIZI E PRODOTTI INNOVATIVI PER LA FRUIZIONE CULTURALE E AD ESSI COMPLEMENTARI”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RICHIESTA 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AUTORIZZAZIONE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ACCESSO AL PORTALE SIAN E</w:t>
      </w:r>
      <w:r w:rsidR="00274A25" w:rsidRPr="00274A25">
        <w:rPr>
          <w:rFonts w:ascii="Tahoma" w:hAnsi="Tahoma" w:cs="Tahoma"/>
          <w:color w:val="000000"/>
          <w:sz w:val="20"/>
          <w:szCs w:val="20"/>
        </w:rPr>
        <w:t>/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O </w:t>
      </w:r>
      <w:r w:rsidRPr="00274A25">
        <w:rPr>
          <w:rFonts w:ascii="Tahoma" w:hAnsi="Tahoma" w:cs="Tahoma"/>
          <w:color w:val="000000"/>
          <w:sz w:val="20"/>
          <w:szCs w:val="20"/>
        </w:rPr>
        <w:t xml:space="preserve">ABILITAZIONE 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ALLA PRESENTAZIONE DELLE DOMANDE DI </w:t>
      </w:r>
      <w:r w:rsidR="00A304C4">
        <w:rPr>
          <w:rFonts w:ascii="Tahoma" w:hAnsi="Tahoma" w:cs="Tahoma"/>
          <w:color w:val="000000"/>
          <w:sz w:val="20"/>
          <w:szCs w:val="20"/>
        </w:rPr>
        <w:t>SOSTEGNO E DI PAGAMENTO</w:t>
      </w:r>
      <w:r w:rsidR="00274A25">
        <w:rPr>
          <w:rFonts w:ascii="Tahoma" w:hAnsi="Tahoma" w:cs="Tahoma"/>
          <w:color w:val="000000"/>
          <w:sz w:val="20"/>
          <w:szCs w:val="20"/>
        </w:rPr>
        <w:t>.</w:t>
      </w:r>
    </w:p>
    <w:p w14:paraId="5D9549D2" w14:textId="77777777"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33DD449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3605BA94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a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14D3933D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13C44BFA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6CA36DDD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54BAB264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195A90F4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14:paraId="4277A653" w14:textId="5B0621A2"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F668AD7" wp14:editId="7BE94374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03349526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6F2603FD" w14:textId="1AFA22B4" w:rsidR="00E87DF0" w:rsidRDefault="00594FE4" w:rsidP="00E87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3ECDA1D1" wp14:editId="71C59F52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Intervento </w:t>
      </w:r>
      <w:r w:rsidR="00E87DF0">
        <w:rPr>
          <w:rFonts w:ascii="Tahoma" w:hAnsi="Tahoma" w:cs="Tahoma"/>
          <w:color w:val="000000"/>
          <w:sz w:val="20"/>
          <w:szCs w:val="20"/>
        </w:rPr>
        <w:t>4</w:t>
      </w:r>
      <w:r w:rsidR="00A3133B">
        <w:rPr>
          <w:rFonts w:ascii="Tahoma" w:hAnsi="Tahoma" w:cs="Tahoma"/>
          <w:color w:val="000000"/>
          <w:sz w:val="20"/>
          <w:szCs w:val="20"/>
        </w:rPr>
        <w:t>.2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- </w:t>
      </w:r>
      <w:r w:rsidR="00E87DF0" w:rsidRPr="00E87DF0">
        <w:rPr>
          <w:rFonts w:ascii="Tahoma" w:hAnsi="Tahoma" w:cs="Tahoma"/>
          <w:color w:val="000000"/>
          <w:sz w:val="20"/>
          <w:szCs w:val="20"/>
        </w:rPr>
        <w:t>“RECUPERO E RESTAURO DI SPAZI ALL’INTERNO DEGLI ATTRATTORI CULTURALI E REALIZZAZIONE DI SERVIZI E PRODOTTI INNOVATIVI PER LA FRUIZIONE CULTURALE E AD ESSI COMPLEMENTARI”</w:t>
      </w:r>
    </w:p>
    <w:p w14:paraId="2C64B176" w14:textId="7A8C304D" w:rsidR="00847DA4" w:rsidRPr="008375B1" w:rsidRDefault="00781E77" w:rsidP="00E87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2DF8D2DC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3DBE1757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40924124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45D9E86E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3B6A272" w14:textId="77777777"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14:paraId="2082CB21" w14:textId="7898E023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14:paraId="54B7710D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C78E52E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64FCC6F0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5068CBFD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9194" w14:textId="77777777" w:rsidR="0030192F" w:rsidRDefault="0030192F" w:rsidP="00725B92">
      <w:r>
        <w:separator/>
      </w:r>
    </w:p>
  </w:endnote>
  <w:endnote w:type="continuationSeparator" w:id="0">
    <w:p w14:paraId="2D10F4A3" w14:textId="77777777" w:rsidR="0030192F" w:rsidRDefault="0030192F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7531" w14:textId="77777777" w:rsidR="0030192F" w:rsidRDefault="0030192F" w:rsidP="00725B92">
      <w:r>
        <w:separator/>
      </w:r>
    </w:p>
  </w:footnote>
  <w:footnote w:type="continuationSeparator" w:id="0">
    <w:p w14:paraId="0E24EB0B" w14:textId="77777777" w:rsidR="0030192F" w:rsidRDefault="0030192F" w:rsidP="00725B92">
      <w:r>
        <w:continuationSeparator/>
      </w:r>
    </w:p>
  </w:footnote>
  <w:footnote w:id="1">
    <w:p w14:paraId="2B01D775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00B37601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7FC2B750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0192F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65565"/>
    <w:rsid w:val="00571C38"/>
    <w:rsid w:val="00594FE4"/>
    <w:rsid w:val="005C5C65"/>
    <w:rsid w:val="00623057"/>
    <w:rsid w:val="006348BA"/>
    <w:rsid w:val="00676966"/>
    <w:rsid w:val="007071BD"/>
    <w:rsid w:val="00725B92"/>
    <w:rsid w:val="00741271"/>
    <w:rsid w:val="0076188F"/>
    <w:rsid w:val="00781E77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27B96"/>
    <w:rsid w:val="00B67172"/>
    <w:rsid w:val="00B845CD"/>
    <w:rsid w:val="00BB2822"/>
    <w:rsid w:val="00BF686D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87DF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2568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Carlo Laronga</cp:lastModifiedBy>
  <cp:revision>9</cp:revision>
  <cp:lastPrinted>2011-05-24T08:55:00Z</cp:lastPrinted>
  <dcterms:created xsi:type="dcterms:W3CDTF">2019-05-24T07:39:00Z</dcterms:created>
  <dcterms:modified xsi:type="dcterms:W3CDTF">2020-10-05T08:34:00Z</dcterms:modified>
</cp:coreProperties>
</file>